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AD" w:rsidRPr="000233AD" w:rsidRDefault="000233AD" w:rsidP="000233AD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0233AD">
        <w:rPr>
          <w:b/>
          <w:sz w:val="24"/>
          <w:szCs w:val="24"/>
          <w:lang w:eastAsia="en-US"/>
        </w:rPr>
        <w:t>Статистические данные</w:t>
      </w:r>
    </w:p>
    <w:p w:rsidR="000233AD" w:rsidRPr="000233AD" w:rsidRDefault="000233AD" w:rsidP="000233AD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0233AD">
        <w:rPr>
          <w:b/>
          <w:sz w:val="24"/>
          <w:szCs w:val="24"/>
          <w:lang w:eastAsia="en-US"/>
        </w:rPr>
        <w:t>поступивших в Управление обращений граждан в мае 2020 года</w:t>
      </w:r>
    </w:p>
    <w:p w:rsidR="000233AD" w:rsidRPr="0046485B" w:rsidRDefault="000233AD" w:rsidP="000233AD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rPr>
                <w:b/>
                <w:sz w:val="24"/>
                <w:szCs w:val="24"/>
                <w:lang w:eastAsia="en-US"/>
              </w:rPr>
            </w:pPr>
            <w:r w:rsidRPr="0046485B"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 w:rsidRPr="0046485B">
              <w:rPr>
                <w:b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46485B">
              <w:rPr>
                <w:b/>
                <w:sz w:val="24"/>
                <w:szCs w:val="24"/>
                <w:lang w:eastAsia="en-US"/>
              </w:rPr>
              <w:t>1</w:t>
            </w:r>
            <w:r w:rsidRPr="0046485B">
              <w:rPr>
                <w:b/>
                <w:sz w:val="24"/>
                <w:szCs w:val="24"/>
                <w:lang w:val="en-US" w:eastAsia="en-US"/>
              </w:rPr>
              <w:t>86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81</w:t>
            </w: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jc w:val="both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1.2. интернет-обращения,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42</w:t>
            </w: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jc w:val="both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1.3. интернет-обращения,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jc w:val="both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1.4. интернет-обращения,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0233AD" w:rsidRPr="0046485B" w:rsidTr="008F711C">
        <w:tc>
          <w:tcPr>
            <w:tcW w:w="4500" w:type="pct"/>
          </w:tcPr>
          <w:p w:rsidR="000233AD" w:rsidRPr="0046485B" w:rsidRDefault="000233AD" w:rsidP="008F711C">
            <w:pPr>
              <w:jc w:val="both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1.5.    интернет-обращения,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61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2.2.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МРИ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2.3. МИ ФНС России по ЦОД №2;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2.5. </w:t>
            </w:r>
            <w:proofErr w:type="gramStart"/>
            <w:r w:rsidRPr="0046485B">
              <w:rPr>
                <w:sz w:val="24"/>
                <w:szCs w:val="24"/>
                <w:lang w:eastAsia="en-US"/>
              </w:rPr>
              <w:t>Межрайонная</w:t>
            </w:r>
            <w:proofErr w:type="gramEnd"/>
            <w:r w:rsidRPr="0046485B">
              <w:rPr>
                <w:sz w:val="24"/>
                <w:szCs w:val="24"/>
                <w:lang w:eastAsia="en-US"/>
              </w:rPr>
              <w:t xml:space="preserve"> ИФНС России №6 по Саратовской области.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6485B">
              <w:rPr>
                <w:b/>
                <w:i/>
                <w:sz w:val="24"/>
                <w:szCs w:val="24"/>
                <w:lang w:eastAsia="en-US"/>
              </w:rPr>
              <w:t>44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- Межрегиональное Управление </w:t>
            </w:r>
            <w:proofErr w:type="spellStart"/>
            <w:r w:rsidRPr="0046485B">
              <w:rPr>
                <w:sz w:val="24"/>
                <w:szCs w:val="24"/>
                <w:lang w:eastAsia="en-US"/>
              </w:rPr>
              <w:t>Росприроднадзора</w:t>
            </w:r>
            <w:proofErr w:type="spellEnd"/>
            <w:r w:rsidRPr="0046485B">
              <w:rPr>
                <w:sz w:val="24"/>
                <w:szCs w:val="24"/>
                <w:lang w:eastAsia="en-US"/>
              </w:rPr>
              <w:t xml:space="preserve"> по Саратовской и Пензенской областям;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 xml:space="preserve">- Управление по работе с обращениями граждан Правительства Саратовской области; 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233AD" w:rsidRPr="0046485B" w:rsidTr="008F711C"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Министерство занятости труда и миграции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rPr>
          <w:trHeight w:val="253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85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6485B">
              <w:rPr>
                <w:sz w:val="24"/>
                <w:szCs w:val="24"/>
              </w:rPr>
              <w:t>Росприроднадзора</w:t>
            </w:r>
            <w:proofErr w:type="spellEnd"/>
            <w:r w:rsidRPr="0046485B">
              <w:rPr>
                <w:sz w:val="24"/>
                <w:szCs w:val="24"/>
              </w:rPr>
              <w:t xml:space="preserve"> по Саратовской области;</w:t>
            </w:r>
            <w:r w:rsidRPr="0046485B">
              <w:rPr>
                <w:sz w:val="24"/>
                <w:szCs w:val="24"/>
              </w:rPr>
              <w:tab/>
            </w:r>
            <w:r w:rsidRPr="0046485B">
              <w:rPr>
                <w:sz w:val="24"/>
                <w:szCs w:val="24"/>
              </w:rPr>
              <w:tab/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rPr>
          <w:trHeight w:val="253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85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6485B">
              <w:rPr>
                <w:sz w:val="24"/>
                <w:szCs w:val="24"/>
              </w:rPr>
              <w:t>Роспотребнадзора</w:t>
            </w:r>
            <w:proofErr w:type="spellEnd"/>
            <w:r w:rsidRPr="0046485B">
              <w:rPr>
                <w:sz w:val="24"/>
                <w:szCs w:val="24"/>
              </w:rPr>
              <w:t xml:space="preserve"> по Саратовской области;</w:t>
            </w:r>
            <w:r w:rsidRPr="0046485B">
              <w:rPr>
                <w:sz w:val="24"/>
                <w:szCs w:val="24"/>
              </w:rPr>
              <w:tab/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233AD" w:rsidRPr="0046485B" w:rsidTr="008F711C">
        <w:trPr>
          <w:trHeight w:val="335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0233AD" w:rsidRPr="0046485B" w:rsidTr="008F711C">
        <w:trPr>
          <w:trHeight w:val="335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Саратовское региональное отделение Фонда социального страхования РФ ГУ;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rPr>
          <w:trHeight w:val="335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ГУ МЧС по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233AD" w:rsidRPr="0046485B" w:rsidTr="008F711C">
        <w:trPr>
          <w:trHeight w:val="335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ГУ МВД по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233AD" w:rsidRPr="0046485B" w:rsidTr="008F711C">
        <w:trPr>
          <w:trHeight w:val="70"/>
        </w:trPr>
        <w:tc>
          <w:tcPr>
            <w:tcW w:w="4500" w:type="pct"/>
            <w:vAlign w:val="center"/>
          </w:tcPr>
          <w:p w:rsidR="000233AD" w:rsidRPr="0046485B" w:rsidRDefault="000233AD" w:rsidP="008F711C">
            <w:pPr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0233AD" w:rsidRPr="0046485B" w:rsidRDefault="000233AD" w:rsidP="008F71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6485B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0233AD" w:rsidRPr="0046485B" w:rsidRDefault="000233AD" w:rsidP="000233AD">
      <w:pPr>
        <w:ind w:left="-142" w:firstLine="709"/>
        <w:jc w:val="both"/>
        <w:rPr>
          <w:szCs w:val="26"/>
          <w:lang w:eastAsia="en-US"/>
        </w:rPr>
      </w:pP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наибольшую часть обращений граждан составили вопросы налогообложения малого бизнеса и специальных налоговых режимов – 38 обращений (20,43% от общего числа).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В центре внимания находятся вопросы налогообложения доходов физических лиц – 21 обращение (11,29% от общего числа).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 xml:space="preserve">Существенную часть обращений граждан составили вопросы администрирования имущественных налогов - 16 обращений (8,60% от общего числа). По вопросу исчисления и уплаты налога на имущество поступило 2 обращения (1,07% от общего числа), транспортного налога - 2 обращения (1,07% от общего числа). Заявления по вопросам налоговых преференций и льгот физическим лицам составили 11 обращений (5,91% от </w:t>
      </w:r>
      <w:r w:rsidRPr="0046485B">
        <w:rPr>
          <w:sz w:val="24"/>
          <w:szCs w:val="24"/>
          <w:lang w:eastAsia="en-US"/>
        </w:rPr>
        <w:lastRenderedPageBreak/>
        <w:t>общего числа). К тому же, обращения поступали по вопросу актуализации сведений об объектах налогообложения – 1 обращение (0,53% от общего числа).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- 15 обращений граждан (8,06% от общего числа).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Заявители обращались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14 обращений (7,52% от общего количества).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46485B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0233AD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46485B">
        <w:rPr>
          <w:sz w:val="24"/>
          <w:szCs w:val="24"/>
          <w:lang w:eastAsia="en-US"/>
        </w:rPr>
        <w:t>В отчетном периоде общим отделом снято с контроля 122 обращения граждан со сроком исполн</w:t>
      </w:r>
      <w:r>
        <w:rPr>
          <w:sz w:val="24"/>
          <w:szCs w:val="24"/>
          <w:lang w:eastAsia="en-US"/>
        </w:rPr>
        <w:t>ения с 01.05.2020 по 31.05.2020</w:t>
      </w:r>
      <w:r w:rsidRPr="003C1F6E">
        <w:rPr>
          <w:sz w:val="24"/>
          <w:szCs w:val="24"/>
          <w:lang w:eastAsia="en-US"/>
        </w:rPr>
        <w:t xml:space="preserve">. </w:t>
      </w:r>
      <w:r w:rsidRPr="0046485B">
        <w:rPr>
          <w:sz w:val="24"/>
          <w:szCs w:val="24"/>
          <w:lang w:eastAsia="en-US"/>
        </w:rPr>
        <w:t>Все они исполнены в срок, из них:</w:t>
      </w:r>
    </w:p>
    <w:p w:rsidR="000233AD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по 1 обращению </w:t>
      </w:r>
      <w:r w:rsidRPr="0046485B">
        <w:rPr>
          <w:sz w:val="24"/>
          <w:szCs w:val="24"/>
          <w:lang w:eastAsia="en-US"/>
        </w:rPr>
        <w:t>дан ответ заявителю, дополнительно обращение перенаправлено в Государственную инспекцию труда в Са</w:t>
      </w:r>
      <w:bookmarkStart w:id="0" w:name="_GoBack"/>
      <w:bookmarkEnd w:id="0"/>
      <w:r w:rsidRPr="0046485B">
        <w:rPr>
          <w:sz w:val="24"/>
          <w:szCs w:val="24"/>
          <w:lang w:eastAsia="en-US"/>
        </w:rPr>
        <w:t>ратовской области;</w:t>
      </w:r>
    </w:p>
    <w:p w:rsidR="000233AD" w:rsidRPr="0046485B" w:rsidRDefault="000233AD" w:rsidP="000233AD">
      <w:pPr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- 1 обращение </w:t>
      </w:r>
      <w:r w:rsidRPr="0046485B">
        <w:rPr>
          <w:sz w:val="24"/>
          <w:szCs w:val="24"/>
          <w:lang w:eastAsia="en-US"/>
        </w:rPr>
        <w:t xml:space="preserve">направлено по принадлежности в УФНС России по Московской области и </w:t>
      </w:r>
      <w:proofErr w:type="gramStart"/>
      <w:r w:rsidRPr="0046485B">
        <w:rPr>
          <w:sz w:val="24"/>
          <w:szCs w:val="24"/>
          <w:lang w:eastAsia="en-US"/>
        </w:rPr>
        <w:t>Межрайонную</w:t>
      </w:r>
      <w:proofErr w:type="gramEnd"/>
      <w:r w:rsidRPr="0046485B">
        <w:rPr>
          <w:sz w:val="24"/>
          <w:szCs w:val="24"/>
          <w:lang w:eastAsia="en-US"/>
        </w:rPr>
        <w:t xml:space="preserve"> ИФНС России №5 по Московской области с нарушением срока в 3 дня</w:t>
      </w:r>
      <w:r>
        <w:rPr>
          <w:sz w:val="24"/>
          <w:szCs w:val="24"/>
          <w:lang w:eastAsia="en-US"/>
        </w:rPr>
        <w:t>.</w:t>
      </w:r>
    </w:p>
    <w:p w:rsidR="000233AD" w:rsidRPr="00A104D4" w:rsidRDefault="000233AD" w:rsidP="000233AD">
      <w:pPr>
        <w:ind w:firstLine="709"/>
        <w:contextualSpacing/>
        <w:jc w:val="both"/>
        <w:rPr>
          <w:sz w:val="24"/>
          <w:szCs w:val="24"/>
        </w:rPr>
      </w:pPr>
      <w:r w:rsidRPr="00A104D4">
        <w:rPr>
          <w:sz w:val="24"/>
          <w:szCs w:val="24"/>
        </w:rPr>
        <w:t>-</w:t>
      </w:r>
      <w:r>
        <w:rPr>
          <w:sz w:val="24"/>
          <w:szCs w:val="24"/>
        </w:rPr>
        <w:t xml:space="preserve"> 7</w:t>
      </w:r>
      <w:r w:rsidRPr="00A104D4">
        <w:rPr>
          <w:sz w:val="24"/>
          <w:szCs w:val="24"/>
        </w:rPr>
        <w:t xml:space="preserve">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A104D4">
        <w:rPr>
          <w:sz w:val="24"/>
          <w:szCs w:val="24"/>
        </w:rPr>
        <w:t>г</w:t>
      </w:r>
      <w:proofErr w:type="gramStart"/>
      <w:r w:rsidRPr="00A104D4">
        <w:rPr>
          <w:sz w:val="24"/>
          <w:szCs w:val="24"/>
        </w:rPr>
        <w:t>.С</w:t>
      </w:r>
      <w:proofErr w:type="gramEnd"/>
      <w:r w:rsidRPr="00A104D4">
        <w:rPr>
          <w:sz w:val="24"/>
          <w:szCs w:val="24"/>
        </w:rPr>
        <w:t>аратова</w:t>
      </w:r>
      <w:proofErr w:type="spellEnd"/>
      <w:r w:rsidRPr="00A104D4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Default="000233AD" w:rsidP="000233AD">
      <w:pPr>
        <w:jc w:val="both"/>
      </w:pPr>
      <w:r w:rsidRPr="00A104D4">
        <w:rPr>
          <w:sz w:val="24"/>
          <w:szCs w:val="24"/>
        </w:rPr>
        <w:t xml:space="preserve">В связи с предупреждением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 и в целях исполнения приказа ФНС России от 17.03.2020 № ЕД-7-10/163@ «О неотложных мерах по предупреждению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(COVID-19)», руководителем Управления личный прием граждан в </w:t>
      </w:r>
      <w:r>
        <w:rPr>
          <w:sz w:val="24"/>
          <w:szCs w:val="24"/>
        </w:rPr>
        <w:t>мае</w:t>
      </w:r>
      <w:r w:rsidRPr="00A104D4">
        <w:rPr>
          <w:sz w:val="24"/>
          <w:szCs w:val="24"/>
        </w:rPr>
        <w:t xml:space="preserve"> 2020 года не осуществлялся.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D"/>
    <w:rsid w:val="000233AD"/>
    <w:rsid w:val="002D6E7F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2020-06-03T05:36:00Z</dcterms:created>
  <dcterms:modified xsi:type="dcterms:W3CDTF">2020-06-03T05:37:00Z</dcterms:modified>
</cp:coreProperties>
</file>